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91" w:rsidRPr="0014794D" w:rsidRDefault="001B7046" w:rsidP="00405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</w:tblGrid>
      <w:tr w:rsidR="00E50791" w:rsidRPr="0014794D" w:rsidTr="00E50791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0791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990000"/>
                <w:sz w:val="28"/>
                <w:szCs w:val="28"/>
                <w:lang w:eastAsia="it-IT"/>
              </w:rPr>
              <w:t xml:space="preserve">Bando </w:t>
            </w:r>
          </w:p>
        </w:tc>
      </w:tr>
    </w:tbl>
    <w:p w:rsidR="00E50791" w:rsidRPr="0014794D" w:rsidRDefault="00E50791" w:rsidP="0014794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50791" w:rsidRPr="0014794D" w:rsidTr="00E507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3B25" w:rsidRPr="0014794D" w:rsidRDefault="00363B25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Premio Letterario   </w:t>
            </w:r>
            <w:r w:rsidR="00E5079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FANTASTICHANDICAP </w:t>
            </w:r>
          </w:p>
          <w:p w:rsidR="00363B25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Città di</w:t>
            </w:r>
            <w:r w:rsidR="00363B25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Carrara </w:t>
            </w:r>
            <w:r w:rsidR="00D32ED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Scadenza 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lunedì 1</w:t>
            </w:r>
            <w:r w:rsidR="004B3C6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lu</w:t>
            </w:r>
            <w:r w:rsidR="00BD79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g</w:t>
            </w:r>
            <w:r w:rsidR="004B3C6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</w:t>
            </w:r>
            <w:r w:rsidR="00BD79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io 201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X</w:t>
            </w:r>
            <w:r w:rsidR="00BD79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V</w:t>
            </w:r>
            <w:r w:rsidR="00D32ED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^  Edizione</w:t>
            </w:r>
          </w:p>
          <w:p w:rsidR="00E50791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Regolamento: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Il Centro Documentazione Handicap del Comune di Carrara indice la X</w:t>
            </w:r>
            <w:r w:rsidR="00BD79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V</w:t>
            </w:r>
            <w:r w:rsidR="00D32ED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I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^ Edizione del Concorso Letterario </w:t>
            </w:r>
            <w:proofErr w:type="spellStart"/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FantasticHandicap</w:t>
            </w:r>
            <w:proofErr w:type="spellEnd"/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per racconti sul tema dell’handicap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.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>Il Concorso è suddiviso in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 due sezioni: sezione “A” adulti, Sezione “B”  ragazzi (fino al 18° anno d’età)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I concorrenti dovranno inviare solo un racconto  in lingua italiana inedito, mai apparso in siti web, blog o altro,</w:t>
            </w:r>
            <w:r w:rsidR="0055589F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che non dovrà superare le 5 cartelle dattiloscritte (per cartella si intendono 30 righe di 60 battute)</w:t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; altri generi, poesie, favole, saggi </w:t>
            </w:r>
            <w:proofErr w:type="spellStart"/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ecc</w:t>
            </w:r>
            <w:proofErr w:type="spellEnd"/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… verranno esclusi dalla selezione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. L’elab</w:t>
            </w:r>
            <w:r w:rsidR="0055589F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orato dovrà essere spedito in 13 (tre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dici) copie cartacee più una su CD </w:t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–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Rom</w:t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.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 Solo una copia dovrà recare nome, cognome, indirizzo, indirizzo email e numero telefonico dell'Autore. I partecipanti alla sezione “B” dovranno specificare, oltre ai dati personali, la data di nascita. Il tutto dovrà essere inviato per raccomandata con ricevuta di rit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orno o consegnato a mano entro lunedì 1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4B3C6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lu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g</w:t>
            </w:r>
            <w:r w:rsidR="004B3C6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io 201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presso Il Centro Documentazione Handicap</w:t>
            </w:r>
            <w:r w:rsidR="00D32ED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via Roma 36, 54033 CARRARA MS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.</w:t>
            </w:r>
            <w:r w:rsidR="0014794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D32ED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(Per l’invio farà fede la data del timbro postale).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Non si accettano elaborati inviati per via Email</w:t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.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I r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</w:t>
            </w:r>
            <w:r w:rsidR="00EF0B9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ccon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ti non saranno restituiti e l’organizzazione si riserva il diritto di pubblicazione su organi di stampa locali, sul sito Internet dell’Associazione e/o nell’eventuale Antologia del Premio, fatta salva la proprietà letteraria degli Autori. 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>La partecipazione al Concorso è GRATUITA</w:t>
            </w:r>
          </w:p>
          <w:p w:rsidR="00363B25" w:rsidRPr="0014794D" w:rsidRDefault="00363B25" w:rsidP="0014794D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  <w:p w:rsidR="00363B25" w:rsidRPr="0014794D" w:rsidRDefault="00363B25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363B25" w:rsidRPr="0014794D" w:rsidRDefault="00363B25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363B25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PREMI per la Sezione “A”</w:t>
            </w:r>
          </w:p>
          <w:p w:rsidR="00363B25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1° classificato € 500,00</w:t>
            </w:r>
          </w:p>
          <w:p w:rsidR="00363B25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2° classificato € </w:t>
            </w:r>
            <w:r w:rsidR="00EF0B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3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00,00</w:t>
            </w:r>
          </w:p>
          <w:p w:rsidR="00363B25" w:rsidRPr="0014794D" w:rsidRDefault="00EF0B9D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3° classificato € 2</w:t>
            </w:r>
            <w:r w:rsidR="00E5079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00,00</w:t>
            </w:r>
          </w:p>
          <w:p w:rsidR="00E50791" w:rsidRPr="0014794D" w:rsidRDefault="00BD799D" w:rsidP="0014794D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363B25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PREMI per la Sezione “B”</w:t>
            </w:r>
          </w:p>
          <w:p w:rsidR="00363B25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br/>
              <w:t>1° classificato € 150.00 </w:t>
            </w:r>
          </w:p>
          <w:p w:rsidR="00363B25" w:rsidRPr="0014794D" w:rsidRDefault="00363B25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2</w:t>
            </w:r>
            <w:r w:rsidR="00E50791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° classificato Targa  </w:t>
            </w:r>
          </w:p>
          <w:p w:rsidR="00E50791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3° classificato </w:t>
            </w:r>
            <w:r w:rsidR="00EF0B9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Ta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rga</w:t>
            </w:r>
          </w:p>
          <w:p w:rsidR="00363B25" w:rsidRPr="0014794D" w:rsidRDefault="00363B25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  <w:p w:rsidR="0036297C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La GIURIA, la cui composizione verrà resa nota al momento della Premiazione, sarà composta da persone sensibili al problema dell’handicap e da rappresentanti del mondo </w:t>
            </w:r>
            <w:r w:rsidR="00405817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della cultura, 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letterario e giornalistico. I Giurati esamineranno le copie anonime e stileranno una graduatoria di merito. </w:t>
            </w:r>
          </w:p>
          <w:p w:rsidR="0036297C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>Il giudizio della Giuria è insindacabile e potrà escludere le opere non conformi al presente regolamento o in evidente contrasto con lo spirito dello stesso e/o con i più elementari principi di civiltà e decenza. Ogni autore è comunque responsabile del contenuto e dell’autenticità degli elaborati. </w:t>
            </w:r>
          </w:p>
          <w:p w:rsidR="0036297C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La PREMIAZIONE avverrà a Carrara (MS) nell'autunno 201</w:t>
            </w:r>
            <w:r w:rsidR="0014794D"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9</w:t>
            </w: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. La data ed il luogo verranno pubblicati sul sito Internet del CDH in tempo utile.</w:t>
            </w:r>
          </w:p>
          <w:p w:rsidR="0036297C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I vincitori sono tenuti a presenziare alla Cerimonia di Premiazione</w:t>
            </w:r>
            <w:r w:rsidR="00405817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, 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e </w:t>
            </w:r>
            <w:r w:rsidR="00405817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sol</w:t>
            </w:r>
            <w:r w:rsidR="0014794D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o se seriamente impossibilitati</w:t>
            </w:r>
            <w:r w:rsidR="00405817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possono delegare un loro fiduciario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per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il ritiro dei Premi. Le somme di denaro non riscosse 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di 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p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r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esen</w:t>
            </w:r>
            <w:r w:rsidR="0036297C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za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 xml:space="preserve"> saranno uti</w:t>
            </w:r>
            <w:r w:rsidR="0014794D"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lizzate dall' Associazione per 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successivi eventi. Le spese di viaggio e di soggiorno non verranno rimborsate.</w:t>
            </w:r>
            <w:r w:rsidRPr="0014794D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br/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La partecipazione al Concorso implica l’incondizionata accettazione del presente regolamento. Il giudizio della Giuria è da ritenersi inappellabile ed insindacabile. 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 xml:space="preserve">Per INFORMAZIONI rivolgersi alla Segreteria del Premio: Centro Documentazione Handicap di Carrara Via Roma 36, 54033 CARRARA </w:t>
            </w:r>
            <w:proofErr w:type="spellStart"/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tel</w:t>
            </w:r>
            <w:proofErr w:type="spellEnd"/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: 0585/776297 il ma</w:t>
            </w:r>
            <w:r w:rsidR="00405817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rtedì dalle ore 10 alle ore 12</w:t>
            </w:r>
            <w:r w:rsidR="0036297C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;</w:t>
            </w:r>
            <w:r w:rsidR="00405817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e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mail: </w:t>
            </w:r>
            <w:r w:rsidR="00405817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info</w:t>
            </w:r>
            <w:hyperlink r:id="rId4" w:history="1">
              <w:r w:rsidR="00405817" w:rsidRPr="0014794D">
                <w:rPr>
                  <w:rStyle w:val="Collegamentoipertestuale"/>
                  <w:rFonts w:ascii="Arial" w:eastAsia="Times New Roman" w:hAnsi="Arial" w:cs="Arial"/>
                  <w:sz w:val="28"/>
                  <w:szCs w:val="28"/>
                  <w:lang w:eastAsia="it-IT"/>
                </w:rPr>
                <w:t>@cdhcarrara.it</w:t>
              </w:r>
            </w:hyperlink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 </w:t>
            </w:r>
            <w:hyperlink r:id="rId5" w:history="1">
              <w:r w:rsidRPr="0014794D">
                <w:rPr>
                  <w:rFonts w:ascii="Arial" w:eastAsia="Times New Roman" w:hAnsi="Arial" w:cs="Arial"/>
                  <w:color w:val="990000"/>
                  <w:sz w:val="28"/>
                  <w:szCs w:val="28"/>
                  <w:u w:val="single"/>
                  <w:lang w:eastAsia="it-IT"/>
                </w:rPr>
                <w:t>www.cdhcarrara.it</w:t>
              </w:r>
            </w:hyperlink>
          </w:p>
          <w:p w:rsidR="00E50791" w:rsidRPr="0014794D" w:rsidRDefault="00E50791" w:rsidP="0014794D">
            <w:pPr>
              <w:spacing w:after="0" w:line="237" w:lineRule="atLeast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br/>
              <w:t>INFORMATIVA: i</w:t>
            </w:r>
            <w:r w:rsidR="0014794D"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nformativa ai sensi della Legge</w:t>
            </w:r>
            <w:r w:rsidRPr="0014794D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 xml:space="preserve"> 765/96 sulla Tutela dei diritti personali: il trattamento dei dati, di cui garantiamo la massima riservatezza, è effettuato esclusivamente ai fini inerenti il Concorso cui si partecipa e per informativa dell'attività del Centro Documentazione Handicap. I dati dei partecipanti non verranno comunicati o diffusi a terzi, a qualsiasi titolo. Gli interessati potranno richiederne gratuitamente la cancellazione o la modifica scrivendo a: Segreteria Associazione Centro Documentazione Handicap, via Roma 36 – 54033 Carrara (MS)</w:t>
            </w:r>
          </w:p>
        </w:tc>
      </w:tr>
    </w:tbl>
    <w:p w:rsidR="00323DCC" w:rsidRPr="0014794D" w:rsidRDefault="00323DCC" w:rsidP="0036297C">
      <w:pPr>
        <w:jc w:val="both"/>
        <w:rPr>
          <w:sz w:val="28"/>
          <w:szCs w:val="28"/>
        </w:rPr>
      </w:pPr>
    </w:p>
    <w:sectPr w:rsidR="00323DCC" w:rsidRPr="001479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91"/>
    <w:rsid w:val="0014794D"/>
    <w:rsid w:val="001B7046"/>
    <w:rsid w:val="00323DCC"/>
    <w:rsid w:val="0036297C"/>
    <w:rsid w:val="00363B25"/>
    <w:rsid w:val="00405817"/>
    <w:rsid w:val="004B3C61"/>
    <w:rsid w:val="0055589F"/>
    <w:rsid w:val="007B1065"/>
    <w:rsid w:val="00964CB2"/>
    <w:rsid w:val="00BC1139"/>
    <w:rsid w:val="00BD799D"/>
    <w:rsid w:val="00D32EDD"/>
    <w:rsid w:val="00E50791"/>
    <w:rsid w:val="00ED747D"/>
    <w:rsid w:val="00EF0B9D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92533-409F-4480-8E02-58EE5D89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0791"/>
    <w:rPr>
      <w:b/>
      <w:bCs/>
    </w:rPr>
  </w:style>
  <w:style w:type="character" w:customStyle="1" w:styleId="apple-converted-space">
    <w:name w:val="apple-converted-space"/>
    <w:basedOn w:val="Carpredefinitoparagrafo"/>
    <w:rsid w:val="00E50791"/>
  </w:style>
  <w:style w:type="character" w:styleId="Collegamentoipertestuale">
    <w:name w:val="Hyperlink"/>
    <w:basedOn w:val="Carpredefinitoparagrafo"/>
    <w:uiPriority w:val="99"/>
    <w:unhideWhenUsed/>
    <w:rsid w:val="00E507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dhcarrara.it/undefined" TargetMode="External"/><Relationship Id="rId4" Type="http://schemas.openxmlformats.org/officeDocument/2006/relationships/hyperlink" Target="http://@cdhcarra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cp:lastPrinted>2019-03-05T09:34:00Z</cp:lastPrinted>
  <dcterms:created xsi:type="dcterms:W3CDTF">2019-03-13T17:53:00Z</dcterms:created>
  <dcterms:modified xsi:type="dcterms:W3CDTF">2019-03-13T17:53:00Z</dcterms:modified>
</cp:coreProperties>
</file>